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6A" w:rsidRPr="005B0B62" w:rsidRDefault="00A1376A" w:rsidP="00A1376A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w:drawing>
          <wp:inline distT="0" distB="0" distL="0" distR="0">
            <wp:extent cx="349885" cy="318135"/>
            <wp:effectExtent l="304800" t="266700" r="316865" b="272415"/>
            <wp:docPr id="1" name="Bilde 1" descr="C:\Users\livols1\AppData\Local\Microsoft\Windows\Temporary Internet Files\Content.IE5\3XGLAZH4\MM90023635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vols1\AppData\Local\Microsoft\Windows\Temporary Internet Files\Content.IE5\3XGLAZH4\MM900236354[1]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18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931"/>
      </w:tblGrid>
      <w:tr w:rsidR="00B5595E" w:rsidRPr="00B5595E" w:rsidTr="00A1376A">
        <w:tblPrEx>
          <w:tblCellMar>
            <w:top w:w="0" w:type="dxa"/>
            <w:bottom w:w="0" w:type="dxa"/>
          </w:tblCellMar>
        </w:tblPrEx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050CCE" w:rsidRDefault="00B5595E" w:rsidP="0005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RETNINGSLINJER FOR</w:t>
            </w:r>
          </w:p>
          <w:p w:rsidR="00B5595E" w:rsidRDefault="00B5595E" w:rsidP="0005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BEHANDLING AV E-POST I </w:t>
            </w:r>
            <w:r w:rsidRPr="00A137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MERÅKER</w:t>
            </w:r>
            <w:r w:rsidRPr="00B559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KOMMUNE</w:t>
            </w:r>
          </w:p>
          <w:p w:rsidR="00050CCE" w:rsidRDefault="00050CCE" w:rsidP="0005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Pr="00B5595E" w:rsidRDefault="00B5595E" w:rsidP="00050CCE">
            <w:pPr>
              <w:autoSpaceDE w:val="0"/>
              <w:autoSpaceDN w:val="0"/>
              <w:adjustRightInd w:val="0"/>
              <w:spacing w:after="0" w:line="240" w:lineRule="auto"/>
              <w:ind w:left="360" w:right="57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Generelt.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Microsoft Outlook brukes til å sende e-post både internt og eksternt over Internett til adressater utenfor kommunens organisasjon. E-post til </w:t>
            </w:r>
            <w:r w:rsidR="007071D8">
              <w:rPr>
                <w:rFonts w:ascii="Times New Roman" w:hAnsi="Times New Roman" w:cs="Times New Roman"/>
                <w:sz w:val="24"/>
                <w:szCs w:val="24"/>
              </w:rPr>
              <w:t>Meråker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kommune skal sendes til og håndteres av det ordinære postmottak i kommunen på følgende </w:t>
            </w:r>
            <w:proofErr w:type="spellStart"/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E-post-adresse</w:t>
            </w:r>
            <w:proofErr w:type="spellEnd"/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5595E" w:rsidRPr="00B5595E" w:rsidRDefault="00B5595E" w:rsidP="00050CCE">
            <w:pPr>
              <w:autoSpaceDE w:val="0"/>
              <w:autoSpaceDN w:val="0"/>
              <w:adjustRightInd w:val="0"/>
              <w:spacing w:after="0" w:line="240" w:lineRule="auto"/>
              <w:ind w:left="360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1687E">
                <w:rPr>
                  <w:rStyle w:val="Hyperkobling"/>
                  <w:rFonts w:ascii="Times New Roman" w:hAnsi="Times New Roman" w:cs="Times New Roman"/>
                  <w:sz w:val="24"/>
                  <w:szCs w:val="24"/>
                </w:rPr>
                <w:t>postmottak@meraker.kommune.no</w:t>
              </w:r>
            </w:hyperlink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E-post kan også sendes til hver definert bruker av Microsoft Outlook. Hver bruker har definert adresse på formen: </w:t>
            </w:r>
          </w:p>
          <w:p w:rsidR="00B5595E" w:rsidRDefault="00B5595E" w:rsidP="00050CCE">
            <w:pPr>
              <w:autoSpaceDE w:val="0"/>
              <w:autoSpaceDN w:val="0"/>
              <w:adjustRightInd w:val="0"/>
              <w:spacing w:after="0" w:line="240" w:lineRule="auto"/>
              <w:ind w:left="360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Eks: </w:t>
            </w:r>
            <w:hyperlink r:id="rId6" w:history="1">
              <w:r w:rsidRPr="0051687E">
                <w:rPr>
                  <w:rStyle w:val="Hyperkobling"/>
                  <w:rFonts w:ascii="Times New Roman" w:hAnsi="Times New Roman" w:cs="Times New Roman"/>
                  <w:sz w:val="24"/>
                  <w:szCs w:val="24"/>
                </w:rPr>
                <w:t>fornavn.etternavn@meraker.kommune.no</w:t>
              </w:r>
            </w:hyperlink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Adressen til postmottak skal fremgå av brevark og hjemmeside på Internett. 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P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Håndtering av e-post.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E-post til sentralt postmottak skal åpnes av arkivtjenesten (arkivforskriften 3. 2.ledd)</w:t>
            </w:r>
            <w:r w:rsidR="007071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Personlig adressert post videresendes direkte. Dersom en saksbehandler mottar arkivverdig e-post, har saksbehandler adgang til selv å importere denne til </w:t>
            </w:r>
            <w:proofErr w:type="spellStart"/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sak-/arkivsystemet</w:t>
            </w:r>
            <w:proofErr w:type="spellEnd"/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. Ved tvil kontakt arkivet. Den enkelte saksbehandler har plikt til å vurdere om posten må anses som et arkivverdig dokument. </w:t>
            </w:r>
            <w:r w:rsidR="007071D8">
              <w:rPr>
                <w:rFonts w:ascii="Times New Roman" w:hAnsi="Times New Roman" w:cs="Times New Roman"/>
                <w:sz w:val="24"/>
                <w:szCs w:val="24"/>
              </w:rPr>
              <w:t xml:space="preserve"> E-postene vurderes etter innhold på samme måte som ordinær post, og behandles slik:</w:t>
            </w:r>
          </w:p>
          <w:p w:rsidR="00B5595E" w:rsidRP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ikke av interesse – slettes</w:t>
            </w:r>
          </w:p>
          <w:p w:rsidR="00B5595E" w:rsidRPr="00B5595E" w:rsidRDefault="007071D8" w:rsidP="00A1376A">
            <w:p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ikke arkivverdig - oversendes</w:t>
            </w:r>
            <w:r w:rsidR="00B5595E"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uten journalføring</w:t>
            </w:r>
          </w:p>
          <w:p w:rsidR="00B5595E" w:rsidRDefault="007071D8" w:rsidP="00A1376A">
            <w:p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arkivverdig for organet</w:t>
            </w:r>
            <w:r w:rsidR="00B5595E"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– registreres</w:t>
            </w:r>
          </w:p>
          <w:p w:rsidR="007071D8" w:rsidRDefault="007071D8" w:rsidP="00A1376A">
            <w:p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begjæring om innsyn – registreres og oversendes saksbehandler</w:t>
            </w:r>
          </w:p>
          <w:p w:rsidR="007071D8" w:rsidRPr="00B5595E" w:rsidRDefault="007071D8" w:rsidP="00A137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Arkivverdig e-post skal journalføres av arkivtjenesten før den omdeles. Arkivtjenesten må ta stilling til om meldingen, vedlegget eller begge deler skal journalføres og tilknyttes dokumentregistrering i journalsystemet (se egne rutiner). </w:t>
            </w: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Vær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nøyaktiv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 å registrere riktig tittel på journalposten, og fjern evt. vedlegg som ikke er aktuelle.</w:t>
            </w:r>
          </w:p>
          <w:p w:rsidR="007071D8" w:rsidRDefault="007071D8" w:rsidP="00A1376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Journalførte e-poster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flyttes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 til e-katalogen ”ferdigbehandla post” og oppbevares der i 3 mnd.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Verifisering av mottatt e-postforsendelser.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Hvis det er tvil om e-postmelding kommer fra den oppgitte avsender eller at avsender ikke er entydig identifiserbar, skal det umiddelbart sendes en tilbakemelding pr. e-post til oppgitt avsender, hvor det bes om verifisering av avsender.</w:t>
            </w:r>
            <w:r w:rsidR="00707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Arkivtjenesten/saksbehandler (den som importerer e-posten) må undersøke om vedlegg til e-postforsendelsen er i riktig format og lesbar. Dersom vedlegget ikke er lesbart, må avsender varsles med informasjon om hvilke formater som kan leses. Vedlegg virussjekkes (automatisk)</w:t>
            </w:r>
            <w:r w:rsidR="007071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Kvittering for mottak av e-post.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Det skal ikke benyttes automatisk kvittering for mottak av e-post. Det er saksbehandlers ansvar å gi tilbakemelding dersom avsender krever bekreftelse på mottak av e-post innen 3 dager (ikke det samme som frist etter </w:t>
            </w:r>
            <w:proofErr w:type="spellStart"/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Fvl</w:t>
            </w:r>
            <w:proofErr w:type="spellEnd"/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– 21 dager)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Håndtering av utgående e-post.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Arkivverdig utgående post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skal i utgangspunktet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sendes som ordinær post, men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kan også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sendes som e-post.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Utgående e-post håndteres av sak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sbehandler selv. Slik post skal journalføres og arkiveres i kommunens elektroniske arkivsystem etter ekspedering. 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Taushetsbelagte opplysninger.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Opplysninger som er underlagt lovbestemt taushetsplikt i henhold til offentlighetsloven </w:t>
            </w:r>
            <w:r w:rsidR="007071D8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 xml:space="preserve"> skal ikke sendes som e-post. Unntak kan gjøres dersom personopplysninger anonymiseres, slik at det ikke er mulig å knytte opplysningene til enkeltpersoner eller hvis forsendelsen er kryptert. 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E-postrutiner ved saksbehandlers fravær.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Saksbehandler må sikre at mottatt e-post kan behandles også ved fravær over lengre tid. Dette skal gjøres ved bruk av funksjon i e-postsystemet for automatisk svar med opplysninger om fraværets varighet. Adresse for kommunens postmottak oppgis.</w:t>
            </w:r>
          </w:p>
          <w:p w:rsidR="00A1376A" w:rsidRPr="00B5595E" w:rsidRDefault="00A1376A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95E" w:rsidRPr="00B5595E" w:rsidRDefault="00B5595E" w:rsidP="00A1376A">
            <w:p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Arbeidsgivers adgang til ansattes e-post og oversikt over bruk av e-postsystemet. </w:t>
            </w:r>
            <w:r w:rsidRPr="00B5595E">
              <w:rPr>
                <w:rFonts w:ascii="Times New Roman" w:hAnsi="Times New Roman" w:cs="Times New Roman"/>
                <w:sz w:val="24"/>
                <w:szCs w:val="24"/>
              </w:rPr>
              <w:t>Lov om personopplysninger, forskrifter til denne loven, samt Datatilsynets retningslinjer regulerer adgang til ansattes e-post og andre elektroniske dokumenter.</w:t>
            </w:r>
          </w:p>
        </w:tc>
      </w:tr>
    </w:tbl>
    <w:p w:rsidR="00B5595E" w:rsidRPr="00B5595E" w:rsidRDefault="00B5595E" w:rsidP="00A1376A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B62" w:rsidRDefault="005B0B62" w:rsidP="00A1376A">
      <w:pPr>
        <w:spacing w:after="0"/>
        <w:jc w:val="both"/>
      </w:pPr>
    </w:p>
    <w:sectPr w:rsidR="005B0B62" w:rsidSect="00A1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B0B62"/>
    <w:rsid w:val="00050CCE"/>
    <w:rsid w:val="005B0B62"/>
    <w:rsid w:val="007071D8"/>
    <w:rsid w:val="009A7E9F"/>
    <w:rsid w:val="00A1376A"/>
    <w:rsid w:val="00B5595E"/>
    <w:rsid w:val="00EC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B5595E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1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3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navn.etternavn@meraker.kommune.no" TargetMode="External"/><Relationship Id="rId5" Type="http://schemas.openxmlformats.org/officeDocument/2006/relationships/hyperlink" Target="mailto:postmottak@meraker.kommune.no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2011-04-08T10:09:00Z</dcterms:created>
  <dcterms:modified xsi:type="dcterms:W3CDTF">2011-04-08T10:58:00Z</dcterms:modified>
</cp:coreProperties>
</file>